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1C2A" w:rsidRDefault="00241169">
      <w:r>
        <w:rPr>
          <w:noProof/>
        </w:rPr>
        <w:drawing>
          <wp:inline distT="0" distB="0" distL="0" distR="0" wp14:anchorId="68F015CD" wp14:editId="5D814644">
            <wp:extent cx="5940425" cy="8168005"/>
            <wp:effectExtent l="0" t="0" r="3175" b="4445"/>
            <wp:docPr id="15" name="Рисунок 15" descr="C:\Users\МАДОУ № 40\Desktop\КД скан\Рисунок (9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МАДОУ № 40\Desktop\КД скан\Рисунок (98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1169" w:rsidRDefault="00241169"/>
    <w:p w:rsidR="00241169" w:rsidRDefault="00241169"/>
    <w:p w:rsidR="00241169" w:rsidRPr="00241169" w:rsidRDefault="00241169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241169" w:rsidRPr="002411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76D"/>
    <w:rsid w:val="00131C2A"/>
    <w:rsid w:val="00241169"/>
    <w:rsid w:val="00717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A3545"/>
  <w15:chartTrackingRefBased/>
  <w15:docId w15:val="{C1737AF0-EBBB-4911-A5F5-E214CAB54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2021-06-11T06:16:00Z</dcterms:created>
  <dcterms:modified xsi:type="dcterms:W3CDTF">2021-06-11T06:17:00Z</dcterms:modified>
</cp:coreProperties>
</file>